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AC39F" w14:textId="005BFC94" w:rsidR="00DF61B8" w:rsidRPr="000F3BF9" w:rsidRDefault="00F3756A" w:rsidP="000F3BF9">
      <w:pPr>
        <w:spacing w:after="0" w:line="276" w:lineRule="auto"/>
        <w:ind w:left="2126"/>
        <w:jc w:val="right"/>
        <w:rPr>
          <w:rFonts w:ascii="Times New Roman" w:hAnsi="Times New Roman" w:cs="Times New Roman"/>
          <w:b/>
          <w:iCs/>
        </w:rPr>
      </w:pPr>
      <w:r w:rsidRPr="000F3BF9">
        <w:rPr>
          <w:rFonts w:ascii="Times New Roman" w:hAnsi="Times New Roman" w:cs="Times New Roman"/>
          <w:b/>
          <w:iCs/>
        </w:rPr>
        <w:t>Załącznik nr 3</w:t>
      </w:r>
    </w:p>
    <w:p w14:paraId="0C668FBD" w14:textId="7A285F9E" w:rsidR="00F3756A" w:rsidRPr="000F3BF9" w:rsidRDefault="00F3756A" w:rsidP="000F3BF9">
      <w:pPr>
        <w:spacing w:after="0" w:line="276" w:lineRule="auto"/>
        <w:ind w:left="2126"/>
        <w:jc w:val="right"/>
        <w:rPr>
          <w:rFonts w:ascii="Times New Roman" w:hAnsi="Times New Roman" w:cs="Times New Roman"/>
          <w:bCs/>
          <w:iCs/>
        </w:rPr>
      </w:pPr>
      <w:r w:rsidRPr="000F3BF9">
        <w:rPr>
          <w:rFonts w:ascii="Times New Roman" w:hAnsi="Times New Roman" w:cs="Times New Roman"/>
          <w:b/>
          <w:iCs/>
        </w:rPr>
        <w:t xml:space="preserve">Nr sprawy: </w:t>
      </w:r>
      <w:r w:rsidRPr="00396BC5">
        <w:rPr>
          <w:rFonts w:ascii="Times New Roman" w:hAnsi="Times New Roman" w:cs="Times New Roman"/>
          <w:b/>
          <w:iCs/>
        </w:rPr>
        <w:t>ZDL/</w:t>
      </w:r>
      <w:r w:rsidR="00396BC5" w:rsidRPr="00396BC5">
        <w:rPr>
          <w:rFonts w:ascii="Times New Roman" w:hAnsi="Times New Roman" w:cs="Times New Roman"/>
          <w:b/>
          <w:iCs/>
        </w:rPr>
        <w:t>23</w:t>
      </w:r>
      <w:r w:rsidRPr="00396BC5">
        <w:rPr>
          <w:rFonts w:ascii="Times New Roman" w:hAnsi="Times New Roman" w:cs="Times New Roman"/>
          <w:b/>
          <w:iCs/>
        </w:rPr>
        <w:t>/2026</w:t>
      </w:r>
    </w:p>
    <w:p w14:paraId="184F7492" w14:textId="77777777" w:rsidR="00DF61B8" w:rsidRPr="000F3BF9" w:rsidRDefault="00DF61B8" w:rsidP="00DF61B8">
      <w:pPr>
        <w:ind w:left="2127"/>
        <w:jc w:val="right"/>
        <w:rPr>
          <w:rFonts w:ascii="Times New Roman" w:hAnsi="Times New Roman" w:cs="Times New Roman"/>
          <w:bCs/>
          <w:iCs/>
        </w:rPr>
      </w:pPr>
    </w:p>
    <w:p w14:paraId="3B37B54B" w14:textId="77777777" w:rsidR="00DF61B8" w:rsidRPr="000F3BF9" w:rsidRDefault="00DF61B8" w:rsidP="00DF61B8">
      <w:pPr>
        <w:autoSpaceDE w:val="0"/>
        <w:spacing w:line="276" w:lineRule="auto"/>
        <w:jc w:val="right"/>
        <w:rPr>
          <w:rFonts w:ascii="Times New Roman" w:hAnsi="Times New Roman" w:cs="Times New Roman"/>
        </w:rPr>
      </w:pPr>
      <w:r w:rsidRPr="000F3BF9">
        <w:rPr>
          <w:rFonts w:ascii="Times New Roman" w:hAnsi="Times New Roman" w:cs="Times New Roman"/>
        </w:rPr>
        <w:t xml:space="preserve">Łódź, dnia _______________ r. </w:t>
      </w:r>
    </w:p>
    <w:p w14:paraId="6332D72F" w14:textId="77777777" w:rsidR="00DF61B8" w:rsidRPr="000F3BF9" w:rsidRDefault="00DF61B8" w:rsidP="00DF61B8">
      <w:pPr>
        <w:jc w:val="center"/>
        <w:rPr>
          <w:rFonts w:ascii="Times New Roman" w:hAnsi="Times New Roman" w:cs="Times New Roman"/>
        </w:rPr>
      </w:pPr>
    </w:p>
    <w:p w14:paraId="30761738" w14:textId="77777777" w:rsidR="00DF61B8" w:rsidRPr="000F3BF9" w:rsidRDefault="00DF61B8" w:rsidP="00DF6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0F3BF9">
        <w:rPr>
          <w:rFonts w:ascii="Times New Roman" w:hAnsi="Times New Roman" w:cs="Times New Roman"/>
          <w:b/>
        </w:rPr>
        <w:t xml:space="preserve">Oświadczenia wykonawcy / wykonawcy wspólnie ubiegającego się o udzielenie zamówienia </w:t>
      </w:r>
      <w:r w:rsidRPr="000F3BF9">
        <w:rPr>
          <w:rStyle w:val="Odwoanieprzypisudolnego"/>
          <w:b/>
        </w:rPr>
        <w:footnoteReference w:id="1"/>
      </w:r>
    </w:p>
    <w:p w14:paraId="3D657D76" w14:textId="77777777" w:rsidR="00DF61B8" w:rsidRPr="000F3BF9" w:rsidRDefault="00DF61B8" w:rsidP="00DF61B8">
      <w:pPr>
        <w:jc w:val="center"/>
        <w:rPr>
          <w:rFonts w:ascii="Times New Roman" w:hAnsi="Times New Roman" w:cs="Times New Roman"/>
          <w:b/>
        </w:rPr>
      </w:pPr>
    </w:p>
    <w:p w14:paraId="798AE198" w14:textId="6D9802E8" w:rsidR="00DF61B8" w:rsidRPr="000F3BF9" w:rsidRDefault="00DF61B8" w:rsidP="00DF61B8">
      <w:pPr>
        <w:suppressAutoHyphens/>
        <w:jc w:val="both"/>
        <w:rPr>
          <w:rFonts w:ascii="Times New Roman" w:hAnsi="Times New Roman" w:cs="Times New Roman"/>
          <w:b/>
          <w:bCs/>
          <w:lang w:eastAsia="ar-SA"/>
        </w:rPr>
      </w:pPr>
      <w:r w:rsidRPr="000F3BF9">
        <w:rPr>
          <w:rFonts w:ascii="Times New Roman" w:hAnsi="Times New Roman" w:cs="Times New Roman"/>
        </w:rPr>
        <w:t xml:space="preserve">Dotyczy: </w:t>
      </w:r>
      <w:r w:rsidR="00396BC5" w:rsidRPr="00832A76">
        <w:rPr>
          <w:rFonts w:ascii="Times New Roman" w:hAnsi="Times New Roman" w:cs="Times New Roman"/>
          <w:b/>
          <w:bCs/>
          <w:lang w:eastAsia="ar-SA"/>
        </w:rPr>
        <w:t xml:space="preserve">dostawy </w:t>
      </w:r>
      <w:r w:rsidR="00396BC5" w:rsidRPr="00FD58AA">
        <w:rPr>
          <w:rFonts w:ascii="Times New Roman" w:eastAsia="Times New Roman" w:hAnsi="Times New Roman" w:cs="Times New Roman"/>
          <w:b/>
          <w:bCs/>
          <w:lang w:eastAsia="ar-SA"/>
        </w:rPr>
        <w:t xml:space="preserve">testów diagnostycznych do oznaczania mutacji i </w:t>
      </w:r>
      <w:proofErr w:type="spellStart"/>
      <w:r w:rsidR="00396BC5" w:rsidRPr="00FD58AA">
        <w:rPr>
          <w:rFonts w:ascii="Times New Roman" w:eastAsia="Times New Roman" w:hAnsi="Times New Roman" w:cs="Times New Roman"/>
          <w:b/>
          <w:bCs/>
          <w:lang w:eastAsia="ar-SA"/>
        </w:rPr>
        <w:t>rearanżacji</w:t>
      </w:r>
      <w:proofErr w:type="spellEnd"/>
      <w:r w:rsidR="00396BC5" w:rsidRPr="00FD58AA">
        <w:rPr>
          <w:rFonts w:ascii="Times New Roman" w:eastAsia="Times New Roman" w:hAnsi="Times New Roman" w:cs="Times New Roman"/>
          <w:b/>
          <w:bCs/>
          <w:lang w:eastAsia="ar-SA"/>
        </w:rPr>
        <w:t xml:space="preserve"> w klinicznie istotnych genach związanych z patogenezą nowotworów oraz materiałów referencyjnych do oznaczeń MSI i NGS</w:t>
      </w:r>
      <w:r w:rsidR="00396BC5">
        <w:rPr>
          <w:rFonts w:ascii="Times New Roman" w:eastAsia="Times New Roman" w:hAnsi="Times New Roman" w:cs="Times New Roman"/>
          <w:b/>
          <w:bCs/>
          <w:lang w:eastAsia="ar-SA"/>
        </w:rPr>
        <w:t xml:space="preserve"> do Pracowni Diagnostyki Molekularnej Zakładu Diagnostyki Laboratoryjnej</w:t>
      </w:r>
      <w:r w:rsidR="00396BC5" w:rsidRPr="00411ADF">
        <w:rPr>
          <w:rFonts w:ascii="Times New Roman" w:eastAsia="Times New Roman" w:hAnsi="Times New Roman" w:cs="Times New Roman"/>
          <w:lang w:eastAsia="pl-PL"/>
        </w:rPr>
        <w:t xml:space="preserve"> </w:t>
      </w:r>
      <w:r w:rsidR="00411ADF" w:rsidRPr="00411ADF">
        <w:rPr>
          <w:rFonts w:ascii="Times New Roman" w:eastAsia="Times New Roman" w:hAnsi="Times New Roman" w:cs="Times New Roman"/>
          <w:lang w:eastAsia="pl-PL"/>
        </w:rPr>
        <w:t>Wojewódzkiego Wielospecjalistycznego Centrum Onkologii i Traumatologii im. M. Kopernika w Łodzi.</w:t>
      </w:r>
    </w:p>
    <w:p w14:paraId="5FFD7A3B" w14:textId="77777777" w:rsidR="00DF61B8" w:rsidRPr="000F3BF9" w:rsidRDefault="00DF61B8" w:rsidP="00DF61B8">
      <w:pPr>
        <w:jc w:val="both"/>
        <w:rPr>
          <w:rFonts w:ascii="Times New Roman" w:hAnsi="Times New Roman" w:cs="Times New Roman"/>
          <w:b/>
          <w:caps/>
          <w:u w:val="single"/>
        </w:rPr>
      </w:pPr>
      <w:r w:rsidRPr="000F3BF9">
        <w:rPr>
          <w:rFonts w:ascii="Times New Roman" w:hAnsi="Times New Roman" w:cs="Times New Roman"/>
          <w:b/>
        </w:rPr>
        <w:t xml:space="preserve">Składane na podstawie art. 7 ust. 9 i uwzględniające przesłanki wykluczenia z art. 7 ust. 1 Ustawy z dnia 13 kwietnia 2022r. o szczególnych rozwiązaniach w zakresie przeciwdziałania wspieraniu agresji na Ukrainę oraz służących ochronie bezpieczeństwa narodowego (Dz.U.2024.507 </w:t>
      </w:r>
      <w:proofErr w:type="spellStart"/>
      <w:r w:rsidRPr="000F3BF9">
        <w:rPr>
          <w:rFonts w:ascii="Times New Roman" w:hAnsi="Times New Roman" w:cs="Times New Roman"/>
          <w:b/>
        </w:rPr>
        <w:t>t.j</w:t>
      </w:r>
      <w:proofErr w:type="spellEnd"/>
      <w:r w:rsidRPr="000F3BF9">
        <w:rPr>
          <w:rFonts w:ascii="Times New Roman" w:hAnsi="Times New Roman" w:cs="Times New Roman"/>
          <w:b/>
        </w:rPr>
        <w:t>.)</w:t>
      </w:r>
    </w:p>
    <w:p w14:paraId="1A470692" w14:textId="77777777" w:rsidR="00DF61B8" w:rsidRPr="000F3BF9" w:rsidRDefault="00DF61B8" w:rsidP="00DF61B8">
      <w:pPr>
        <w:jc w:val="both"/>
        <w:rPr>
          <w:rFonts w:ascii="Times New Roman" w:hAnsi="Times New Roman" w:cs="Times New Roman"/>
          <w:bCs/>
        </w:rPr>
      </w:pPr>
      <w:r w:rsidRPr="000F3BF9">
        <w:rPr>
          <w:rFonts w:ascii="Times New Roman" w:hAnsi="Times New Roman" w:cs="Times New Roman"/>
          <w:bCs/>
        </w:rPr>
        <w:t>Oświadczam, że nie zachodzą w stosunku do mnie przesłanki wykluczenia z postępowania na podstawie art. 7 ust. 1 ustawy z dnia 13 kwietnia 2022r. o szczególnych rozwiązaniach w zakresie przeciwdziałania wspieraniu agresji na Ukrainę oraz służących ochronie bezpieczeństwa narodowego (Dz. U. 2022 poz. 835 ze zm.)</w:t>
      </w:r>
      <w:r w:rsidRPr="000F3BF9">
        <w:rPr>
          <w:rStyle w:val="Odwoanieprzypisudolnego"/>
          <w:bCs/>
        </w:rPr>
        <w:footnoteReference w:id="2"/>
      </w:r>
    </w:p>
    <w:p w14:paraId="31D3E06A" w14:textId="77777777" w:rsidR="00DF61B8" w:rsidRPr="000F3BF9" w:rsidRDefault="00DF61B8" w:rsidP="00DF61B8">
      <w:pPr>
        <w:rPr>
          <w:rFonts w:ascii="Times New Roman" w:hAnsi="Times New Roman" w:cs="Times New Roman"/>
          <w:b/>
          <w:i/>
        </w:rPr>
      </w:pPr>
    </w:p>
    <w:p w14:paraId="28550007" w14:textId="77777777" w:rsidR="00DF61B8" w:rsidRPr="000F3BF9" w:rsidRDefault="00DF61B8" w:rsidP="00DF61B8">
      <w:pPr>
        <w:rPr>
          <w:rFonts w:ascii="Times New Roman" w:hAnsi="Times New Roman" w:cs="Times New Roman"/>
          <w:b/>
          <w:i/>
        </w:rPr>
      </w:pPr>
    </w:p>
    <w:p w14:paraId="5FEEC4E3" w14:textId="77777777" w:rsidR="00DF61B8" w:rsidRPr="000F3BF9" w:rsidRDefault="00DF61B8" w:rsidP="00DF61B8">
      <w:pPr>
        <w:spacing w:after="183"/>
        <w:jc w:val="right"/>
        <w:rPr>
          <w:rFonts w:ascii="Times New Roman" w:eastAsia="Arial" w:hAnsi="Times New Roman" w:cs="Times New Roman"/>
          <w:color w:val="000000"/>
        </w:rPr>
      </w:pPr>
      <w:r w:rsidRPr="000F3BF9">
        <w:rPr>
          <w:rFonts w:ascii="Times New Roman" w:eastAsia="Arial" w:hAnsi="Times New Roman" w:cs="Times New Roman"/>
          <w:color w:val="000000"/>
        </w:rPr>
        <w:t>___________________________________________</w:t>
      </w:r>
    </w:p>
    <w:p w14:paraId="66042914" w14:textId="77777777" w:rsidR="003C08C0" w:rsidRPr="000F3BF9" w:rsidRDefault="00DF61B8" w:rsidP="00DF61B8">
      <w:pPr>
        <w:jc w:val="right"/>
        <w:rPr>
          <w:rFonts w:ascii="Times New Roman" w:hAnsi="Times New Roman" w:cs="Times New Roman"/>
        </w:rPr>
      </w:pPr>
      <w:bookmarkStart w:id="0" w:name="_Hlk164946000"/>
      <w:r w:rsidRPr="000F3BF9">
        <w:rPr>
          <w:rFonts w:ascii="Times New Roman" w:eastAsia="Arial" w:hAnsi="Times New Roman" w:cs="Times New Roman"/>
          <w:color w:val="000000"/>
        </w:rPr>
        <w:t>Podpis/kwalifikowany podpis/elektroniczny/podpis zaufany/podpis osobisty</w:t>
      </w:r>
      <w:bookmarkEnd w:id="0"/>
    </w:p>
    <w:sectPr w:rsidR="003C08C0" w:rsidRPr="000F3BF9" w:rsidSect="00F8069E">
      <w:footerReference w:type="default" r:id="rId8"/>
      <w:headerReference w:type="first" r:id="rId9"/>
      <w:footerReference w:type="first" r:id="rId10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73294" w14:textId="77777777" w:rsidR="001030DE" w:rsidRDefault="001030DE" w:rsidP="00AD3B8F">
      <w:pPr>
        <w:spacing w:after="0" w:line="240" w:lineRule="auto"/>
      </w:pPr>
      <w:r>
        <w:separator/>
      </w:r>
    </w:p>
  </w:endnote>
  <w:endnote w:type="continuationSeparator" w:id="0">
    <w:p w14:paraId="45E25FB5" w14:textId="77777777" w:rsidR="001030DE" w:rsidRDefault="001030D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88B2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5FA0F312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3C99F4A6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794B487C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5828C87D" w14:textId="7777777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00FFB1B" wp14:editId="602116F8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707B11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85pt;height:44.45pt">
          <v:imagedata r:id="rId3" o:title=""/>
        </v:shape>
        <o:OLEObject Type="Embed" ProgID="PBrush" ShapeID="_x0000_i1025" DrawAspect="Content" ObjectID="_1837336519" r:id="rId4"/>
      </w:obje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61180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3A1A3497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A605D93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7DF2864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5C161C45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5747722F" w14:textId="77777777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5996313E" wp14:editId="71EC09A3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F45D39" w14:textId="77777777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3BA93FFB" w14:textId="77777777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AD42" w14:textId="77777777" w:rsidR="001030DE" w:rsidRDefault="001030DE" w:rsidP="00AD3B8F">
      <w:pPr>
        <w:spacing w:after="0" w:line="240" w:lineRule="auto"/>
      </w:pPr>
      <w:r>
        <w:separator/>
      </w:r>
    </w:p>
  </w:footnote>
  <w:footnote w:type="continuationSeparator" w:id="0">
    <w:p w14:paraId="5C082CA6" w14:textId="77777777" w:rsidR="001030DE" w:rsidRDefault="001030DE" w:rsidP="00AD3B8F">
      <w:pPr>
        <w:spacing w:after="0" w:line="240" w:lineRule="auto"/>
      </w:pPr>
      <w:r>
        <w:continuationSeparator/>
      </w:r>
    </w:p>
  </w:footnote>
  <w:footnote w:id="1">
    <w:p w14:paraId="073AA48F" w14:textId="77777777" w:rsidR="00DF61B8" w:rsidRPr="008B357F" w:rsidRDefault="00DF61B8" w:rsidP="00DF61B8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  <w:footnote w:id="2">
    <w:p w14:paraId="6FC7BC9E" w14:textId="77777777" w:rsidR="00DF61B8" w:rsidRPr="00C53B2D" w:rsidRDefault="00DF61B8" w:rsidP="00DF61B8">
      <w:pPr>
        <w:pStyle w:val="Tekstprzypisudolnego"/>
        <w:jc w:val="both"/>
        <w:rPr>
          <w:sz w:val="12"/>
          <w:szCs w:val="12"/>
        </w:rPr>
      </w:pPr>
      <w:r>
        <w:rPr>
          <w:rStyle w:val="Odwoanieprzypisudolnego"/>
        </w:rPr>
        <w:footnoteRef/>
      </w:r>
      <w:r>
        <w:t xml:space="preserve"> </w:t>
      </w:r>
      <w:r w:rsidRPr="00576400">
        <w:rPr>
          <w:sz w:val="12"/>
          <w:szCs w:val="12"/>
        </w:rPr>
        <w:t xml:space="preserve">Zgodnie z treścią art. 7 ust. 1 ustawy o szczególnych rozwiązaniach w zakresie przeciwdziałania wspieraniu agresji na Ukrainę oraz służących ochronie bezpieczeństwa narodowego, wyklucza się </w:t>
      </w:r>
      <w:r>
        <w:rPr>
          <w:sz w:val="12"/>
          <w:szCs w:val="12"/>
        </w:rPr>
        <w:t>z</w:t>
      </w:r>
      <w:r w:rsidRPr="00C53B2D">
        <w:rPr>
          <w:sz w:val="12"/>
          <w:szCs w:val="12"/>
        </w:rPr>
        <w:t xml:space="preserve"> postępowania o udzielenie zamówienia publicznego lub konkursu prowadzonego na podstawie ustawy z dnia 11 września 2019 r. - Prawo zamówień publicznych wyklucza się:</w:t>
      </w:r>
    </w:p>
    <w:p w14:paraId="5C9BDBDA" w14:textId="77777777" w:rsidR="00DF61B8" w:rsidRPr="00C53B2D" w:rsidRDefault="00DF61B8" w:rsidP="00DF61B8">
      <w:pPr>
        <w:pStyle w:val="Tekstprzypisudolnego"/>
        <w:jc w:val="both"/>
        <w:rPr>
          <w:sz w:val="12"/>
          <w:szCs w:val="12"/>
        </w:rPr>
      </w:pPr>
      <w:r w:rsidRPr="00C53B2D">
        <w:rPr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24E2E1C" w14:textId="77777777" w:rsidR="00DF61B8" w:rsidRPr="00C53B2D" w:rsidRDefault="00DF61B8" w:rsidP="00DF61B8">
      <w:pPr>
        <w:pStyle w:val="Tekstprzypisudolnego"/>
        <w:jc w:val="both"/>
        <w:rPr>
          <w:sz w:val="12"/>
          <w:szCs w:val="12"/>
        </w:rPr>
      </w:pPr>
      <w:r w:rsidRPr="00C53B2D">
        <w:rPr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C4BC1EF" w14:textId="77777777" w:rsidR="00DF61B8" w:rsidRPr="00576400" w:rsidRDefault="00DF61B8" w:rsidP="00DF61B8">
      <w:pPr>
        <w:pStyle w:val="Tekstprzypisudolnego"/>
        <w:jc w:val="both"/>
        <w:rPr>
          <w:sz w:val="12"/>
          <w:szCs w:val="12"/>
        </w:rPr>
      </w:pPr>
      <w:r w:rsidRPr="00C53B2D">
        <w:rPr>
          <w:sz w:val="12"/>
          <w:szCs w:val="12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E4F98" w14:textId="3062888D" w:rsidR="004E3E71" w:rsidRDefault="00F3756A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C6D23D2" wp14:editId="026D264A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1419739490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82AE6A" w14:textId="77777777" w:rsidR="004E3E71" w:rsidRPr="002764D2" w:rsidRDefault="004E3E71" w:rsidP="004E3E71">
                          <w:pPr>
                            <w:pStyle w:val="Nagwek"/>
                            <w:jc w:val="right"/>
                            <w:rPr>
                              <w:rFonts w:cstheme="minorHAnsi"/>
                              <w:color w:val="000000"/>
                              <w:vertAlign w:val="superscript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/>
                            </w:rPr>
                            <w:t xml:space="preserve">Wojewódzkie Wielospecjalistyczne Centrum Onkologii </w:t>
                          </w:r>
                          <w:r w:rsidRPr="002764D2">
                            <w:rPr>
                              <w:rFonts w:cstheme="minorHAnsi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 w:rsidRPr="002764D2">
                            <w:rPr>
                              <w:rFonts w:cstheme="minorHAnsi"/>
                              <w:noProof/>
                              <w:color w:val="000000"/>
                              <w:vertAlign w:val="superscript"/>
                              <w:lang w:eastAsia="pl-PL"/>
                            </w:rPr>
                            <w:drawing>
                              <wp:inline distT="0" distB="0" distL="0" distR="0" wp14:anchorId="04B1FE74" wp14:editId="3B7B58FF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69ED54" w14:textId="77777777" w:rsidR="004E3E71" w:rsidRPr="002764D2" w:rsidRDefault="001A6BD7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PRACOWNIA DIAGNOSTYKI MOLEKULARNEJ</w:t>
                          </w:r>
                        </w:p>
                        <w:p w14:paraId="76C27AAA" w14:textId="77777777" w:rsidR="004E3E71" w:rsidRPr="002764D2" w:rsidRDefault="004E3E71" w:rsidP="004E3E71">
                          <w:pPr>
                            <w:pStyle w:val="Nagwek"/>
                            <w:jc w:val="right"/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</w:t>
                          </w:r>
                          <w:r w:rsidR="002764D2" w:rsidRPr="002764D2">
                            <w:rPr>
                              <w:rFonts w:cstheme="minorHAnsi"/>
                              <w:sz w:val="20"/>
                              <w:szCs w:val="20"/>
                              <w:lang w:eastAsia="ar-SA"/>
                            </w:rPr>
                            <w:t>42 689-55-82</w:t>
                          </w:r>
                        </w:p>
                        <w:p w14:paraId="1DE8D315" w14:textId="77777777" w:rsidR="004E3E71" w:rsidRPr="002764D2" w:rsidRDefault="004E3E71" w:rsidP="004E3E71">
                          <w:pPr>
                            <w:pStyle w:val="Nagwek"/>
                            <w:jc w:val="right"/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hyperlink r:id="rId2" w:history="1">
                            <w:r w:rsidR="002764D2" w:rsidRPr="002764D2">
                              <w:rPr>
                                <w:rStyle w:val="Hipercze"/>
                                <w:rFonts w:cstheme="minorHAnsi"/>
                                <w:color w:val="auto"/>
                                <w:sz w:val="20"/>
                                <w:szCs w:val="20"/>
                                <w:lang w:eastAsia="ar-SA"/>
                              </w:rPr>
                              <w:t>i.solarska@kopernik.lodz.pl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D23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C82AE6A" w14:textId="77777777" w:rsidR="004E3E71" w:rsidRPr="002764D2" w:rsidRDefault="004E3E71" w:rsidP="004E3E71">
                    <w:pPr>
                      <w:pStyle w:val="Nagwek"/>
                      <w:jc w:val="right"/>
                      <w:rPr>
                        <w:rFonts w:cstheme="minorHAnsi"/>
                        <w:color w:val="000000"/>
                        <w:vertAlign w:val="superscript"/>
                      </w:rPr>
                    </w:pPr>
                    <w:r w:rsidRPr="002764D2">
                      <w:rPr>
                        <w:rFonts w:cstheme="minorHAnsi"/>
                        <w:color w:val="000000"/>
                      </w:rPr>
                      <w:t xml:space="preserve">Wojewódzkie Wielospecjalistyczne Centrum Onkologii </w:t>
                    </w:r>
                    <w:r w:rsidRPr="002764D2">
                      <w:rPr>
                        <w:rFonts w:cstheme="minorHAnsi"/>
                        <w:color w:val="000000"/>
                      </w:rPr>
                      <w:br/>
                      <w:t xml:space="preserve">i Traumatologii im. M. Kopernika w Łodzi </w:t>
                    </w:r>
                    <w:r w:rsidRPr="002764D2">
                      <w:rPr>
                        <w:rFonts w:cstheme="minorHAnsi"/>
                        <w:noProof/>
                        <w:color w:val="000000"/>
                        <w:vertAlign w:val="superscript"/>
                        <w:lang w:eastAsia="pl-PL"/>
                      </w:rPr>
                      <w:drawing>
                        <wp:inline distT="0" distB="0" distL="0" distR="0" wp14:anchorId="04B1FE74" wp14:editId="3B7B58FF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C69ED54" w14:textId="77777777" w:rsidR="004E3E71" w:rsidRPr="002764D2" w:rsidRDefault="001A6BD7" w:rsidP="004E3E71">
                    <w:pPr>
                      <w:pStyle w:val="Nagwek"/>
                      <w:spacing w:before="240"/>
                      <w:jc w:val="right"/>
                      <w:rPr>
                        <w:rFonts w:cstheme="minorHAnsi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PRACOWNIA DIAGNOSTYKI MOLEKULARNEJ</w:t>
                    </w:r>
                  </w:p>
                  <w:p w14:paraId="76C27AAA" w14:textId="77777777" w:rsidR="004E3E71" w:rsidRPr="002764D2" w:rsidRDefault="004E3E71" w:rsidP="004E3E71">
                    <w:pPr>
                      <w:pStyle w:val="Nagwek"/>
                      <w:jc w:val="right"/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</w:t>
                    </w:r>
                    <w:r w:rsidR="002764D2" w:rsidRPr="002764D2">
                      <w:rPr>
                        <w:rFonts w:cstheme="minorHAnsi"/>
                        <w:sz w:val="20"/>
                        <w:szCs w:val="20"/>
                        <w:lang w:eastAsia="ar-SA"/>
                      </w:rPr>
                      <w:t>42 689-55-82</w:t>
                    </w:r>
                  </w:p>
                  <w:p w14:paraId="1DE8D315" w14:textId="77777777" w:rsidR="004E3E71" w:rsidRPr="002764D2" w:rsidRDefault="004E3E71" w:rsidP="004E3E71">
                    <w:pPr>
                      <w:pStyle w:val="Nagwek"/>
                      <w:jc w:val="right"/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hyperlink r:id="rId4" w:history="1">
                      <w:r w:rsidR="002764D2" w:rsidRPr="002764D2">
                        <w:rPr>
                          <w:rStyle w:val="Hipercze"/>
                          <w:rFonts w:cstheme="minorHAnsi"/>
                          <w:color w:val="auto"/>
                          <w:sz w:val="20"/>
                          <w:szCs w:val="20"/>
                          <w:lang w:eastAsia="ar-SA"/>
                        </w:rPr>
                        <w:t>i.solarska@kopernik.lodz.pl</w:t>
                      </w:r>
                    </w:hyperlink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040921" wp14:editId="68AC725F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17145" b="18415"/>
              <wp:wrapNone/>
              <wp:docPr id="1085221207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67137" id="Łącznik prosty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" strokecolor="black [3213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4E3E71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2FDF08A9" wp14:editId="1A5C14C9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443350">
    <w:abstractNumId w:val="1"/>
  </w:num>
  <w:num w:numId="2" w16cid:durableId="1587613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852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1135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D09AD"/>
    <w:rsid w:val="000D1EE6"/>
    <w:rsid w:val="000E7CDC"/>
    <w:rsid w:val="000F3BF9"/>
    <w:rsid w:val="001030DE"/>
    <w:rsid w:val="00104FB6"/>
    <w:rsid w:val="001150DA"/>
    <w:rsid w:val="001309F4"/>
    <w:rsid w:val="00146F2D"/>
    <w:rsid w:val="00151153"/>
    <w:rsid w:val="00180CE2"/>
    <w:rsid w:val="001A6BD7"/>
    <w:rsid w:val="001B2B11"/>
    <w:rsid w:val="001B6767"/>
    <w:rsid w:val="001C0A6E"/>
    <w:rsid w:val="001E6C64"/>
    <w:rsid w:val="001F0FB3"/>
    <w:rsid w:val="00211F5D"/>
    <w:rsid w:val="002758FA"/>
    <w:rsid w:val="00275931"/>
    <w:rsid w:val="002764D2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96BC5"/>
    <w:rsid w:val="003C08C0"/>
    <w:rsid w:val="003C14BC"/>
    <w:rsid w:val="00411ADF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4F7E75"/>
    <w:rsid w:val="00514EAD"/>
    <w:rsid w:val="00530C5D"/>
    <w:rsid w:val="00534D6E"/>
    <w:rsid w:val="00535480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6D7401"/>
    <w:rsid w:val="0072132D"/>
    <w:rsid w:val="00750631"/>
    <w:rsid w:val="007630EA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8F3DD9"/>
    <w:rsid w:val="00924CB9"/>
    <w:rsid w:val="00934BFC"/>
    <w:rsid w:val="00936524"/>
    <w:rsid w:val="009A1432"/>
    <w:rsid w:val="009D19F1"/>
    <w:rsid w:val="00A02E85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A680F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B0131"/>
    <w:rsid w:val="00DE48E7"/>
    <w:rsid w:val="00DF39E1"/>
    <w:rsid w:val="00DF61B8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3756A"/>
    <w:rsid w:val="00F47922"/>
    <w:rsid w:val="00F4795F"/>
    <w:rsid w:val="00F60E47"/>
    <w:rsid w:val="00F8069E"/>
    <w:rsid w:val="00FA259C"/>
    <w:rsid w:val="00FA5F55"/>
    <w:rsid w:val="00FC2FB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4A7C1"/>
  <w15:docId w15:val="{A59C3EBE-FABD-4C84-A170-7E884845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B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  <w:style w:type="character" w:styleId="Hipercze">
    <w:name w:val="Hyperlink"/>
    <w:uiPriority w:val="99"/>
    <w:unhideWhenUsed/>
    <w:rsid w:val="002764D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0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hyperlink" Target="mailto:i.solarska@kopernik.lodz.pl" TargetMode="External"/><Relationship Id="rId1" Type="http://schemas.openxmlformats.org/officeDocument/2006/relationships/image" Target="media/image3.jpeg"/><Relationship Id="rId5" Type="http://schemas.openxmlformats.org/officeDocument/2006/relationships/image" Target="media/image4.png"/><Relationship Id="rId4" Type="http://schemas.openxmlformats.org/officeDocument/2006/relationships/hyperlink" Target="mailto:i.solarska@kopernik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7377-5734-4689-836C-D769C8CA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Trębski</dc:creator>
  <cp:lastModifiedBy>Aleksandra Kos</cp:lastModifiedBy>
  <cp:revision>2</cp:revision>
  <cp:lastPrinted>2025-08-12T09:51:00Z</cp:lastPrinted>
  <dcterms:created xsi:type="dcterms:W3CDTF">2026-04-10T12:29:00Z</dcterms:created>
  <dcterms:modified xsi:type="dcterms:W3CDTF">2026-04-10T12:29:00Z</dcterms:modified>
</cp:coreProperties>
</file>